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36" w:rsidRDefault="009774E2" w:rsidP="001973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5179"/>
            <wp:effectExtent l="0" t="0" r="0" b="5080"/>
            <wp:docPr id="1" name="Рисунок 1" descr="E: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4E2" w:rsidRDefault="009774E2" w:rsidP="001973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4E2" w:rsidRDefault="009774E2" w:rsidP="001973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4E2" w:rsidRPr="00E63BA4" w:rsidRDefault="009774E2" w:rsidP="001973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6853" w:rsidRPr="00E63BA4" w:rsidRDefault="00366853" w:rsidP="00BE63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8F3392" w:rsidRPr="00E63BA4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 детский сад №</w:t>
      </w:r>
      <w:r w:rsidRPr="00E63BA4">
        <w:rPr>
          <w:rFonts w:ascii="Times New Roman" w:hAnsi="Times New Roman" w:cs="Times New Roman"/>
          <w:sz w:val="24"/>
          <w:szCs w:val="24"/>
        </w:rPr>
        <w:t xml:space="preserve"> </w:t>
      </w:r>
      <w:r w:rsidR="008F3392" w:rsidRPr="00E63BA4">
        <w:rPr>
          <w:rFonts w:ascii="Times New Roman" w:hAnsi="Times New Roman" w:cs="Times New Roman"/>
          <w:sz w:val="24"/>
          <w:szCs w:val="24"/>
        </w:rPr>
        <w:t>106 (</w:t>
      </w:r>
      <w:r w:rsidRPr="00E63BA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8F3392" w:rsidRPr="00E63BA4">
        <w:rPr>
          <w:rFonts w:ascii="Times New Roman" w:hAnsi="Times New Roman" w:cs="Times New Roman"/>
          <w:sz w:val="24"/>
          <w:szCs w:val="24"/>
        </w:rPr>
        <w:t>МБДОУ детский сад №</w:t>
      </w:r>
      <w:r w:rsidR="002D1DAF" w:rsidRPr="00E63BA4">
        <w:rPr>
          <w:rFonts w:ascii="Times New Roman" w:hAnsi="Times New Roman" w:cs="Times New Roman"/>
          <w:sz w:val="24"/>
          <w:szCs w:val="24"/>
        </w:rPr>
        <w:t xml:space="preserve"> </w:t>
      </w:r>
      <w:r w:rsidRPr="00E63BA4">
        <w:rPr>
          <w:rFonts w:ascii="Times New Roman" w:hAnsi="Times New Roman" w:cs="Times New Roman"/>
          <w:sz w:val="24"/>
          <w:szCs w:val="24"/>
        </w:rPr>
        <w:t xml:space="preserve">106) расположено в жилом районе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города вдали от производящих предприятий и торговых мест. Здание </w:t>
      </w:r>
      <w:r w:rsidR="00BE638B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построено по типовому проекту. Проектная наполняемость на</w:t>
      </w:r>
      <w:r w:rsidR="00BE638B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40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мест. Общая площадь здания</w:t>
      </w:r>
      <w:r w:rsidR="00BE638B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718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кв. м, из них площадь помещений, используемых</w:t>
      </w:r>
      <w:r w:rsidR="00BE638B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епосредственно для нужд образовательного процесса</w:t>
      </w:r>
      <w:r w:rsidR="00BE638B" w:rsidRPr="00E63BA4">
        <w:rPr>
          <w:rFonts w:ascii="Times New Roman" w:hAnsi="Times New Roman" w:cs="Times New Roman"/>
          <w:color w:val="000000"/>
          <w:sz w:val="24"/>
          <w:szCs w:val="24"/>
        </w:rPr>
        <w:t>, 652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 кв. м.</w:t>
      </w:r>
    </w:p>
    <w:p w:rsidR="00366853" w:rsidRPr="00E63BA4" w:rsidRDefault="00366853" w:rsidP="00BE63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Цель деятельности </w:t>
      </w:r>
      <w:r w:rsidR="00BE638B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– осуществление образовательной деятельности по</w:t>
      </w:r>
      <w:r w:rsidR="00BE638B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:rsidR="00366853" w:rsidRPr="00E63BA4" w:rsidRDefault="00366853" w:rsidP="00BE63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деятельности </w:t>
      </w:r>
      <w:r w:rsidR="00BE638B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="00132224" w:rsidRPr="00E63BA4">
        <w:rPr>
          <w:rFonts w:ascii="Times New Roman" w:hAnsi="Times New Roman" w:cs="Times New Roman"/>
        </w:rPr>
        <w:t xml:space="preserve">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воспитанников.</w:t>
      </w:r>
    </w:p>
    <w:p w:rsidR="00366853" w:rsidRPr="00E63BA4" w:rsidRDefault="00366853" w:rsidP="00BE63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Режим работы </w:t>
      </w:r>
      <w:r w:rsidR="00132224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106. </w:t>
      </w:r>
      <w:r w:rsidR="00132224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6853" w:rsidRPr="00E63BA4" w:rsidRDefault="00366853" w:rsidP="00BE638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Рабочая неделя – пятидневная, с понедельника по пятницу. Длительность пребывания детей в группах – 12 часов. Режим работы групп – с</w:t>
      </w:r>
      <w:r w:rsidR="00132224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:00 до</w:t>
      </w:r>
      <w:r w:rsidR="00132224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:00.</w:t>
      </w:r>
    </w:p>
    <w:p w:rsidR="00132224" w:rsidRDefault="00132224" w:rsidP="0013222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32224" w:rsidRDefault="00132224" w:rsidP="0013222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132224" w:rsidRDefault="00132224" w:rsidP="0013222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132224" w:rsidRPr="00E63BA4" w:rsidRDefault="00132224" w:rsidP="001322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 </w:t>
      </w: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106.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организована в соответствии с Федеральным законом от 29.12.2012 № 273-ФЗ «Об образовании в Российской Федерации», 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32224" w:rsidRPr="00E63BA4" w:rsidRDefault="00132224" w:rsidP="001322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ведется на основании утвержденной адаптированной основной образовательной программы дошкольного образования, которая составлена в соответствии с ФГОС дошкольного образования 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132224" w:rsidRPr="00E63BA4" w:rsidRDefault="00132224" w:rsidP="001322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Детский сад посещают</w:t>
      </w:r>
      <w:r w:rsidR="003062CD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67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 в возрасте от 2 до 7 лет. В </w:t>
      </w:r>
      <w:r w:rsidR="00E63BA4" w:rsidRPr="00E63BA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етском саду сформировано 4 групп компенсирующей  направленности. Из них:</w:t>
      </w:r>
    </w:p>
    <w:p w:rsidR="00132224" w:rsidRPr="00E63BA4" w:rsidRDefault="00132224" w:rsidP="0013222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2 старших групп –</w:t>
      </w:r>
      <w:r w:rsidR="003A1171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33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132224" w:rsidRPr="00E63BA4" w:rsidRDefault="00132224" w:rsidP="0013222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2 подготовительных к школе групп – 3</w:t>
      </w:r>
      <w:r w:rsidR="003062CD" w:rsidRPr="00E63B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детей.</w:t>
      </w:r>
    </w:p>
    <w:p w:rsidR="00132224" w:rsidRPr="00E63BA4" w:rsidRDefault="00132224" w:rsidP="001322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в </w:t>
      </w: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для освоения основной образовательной программы дошкольного образования в условиях самоизоляции было предусмотрено проведение занятий в двух форматах – онлайн и предоставление записи занятий на имеющихся ресурсах (облачные сервисы Яндекс,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>). Право выбора предоставлялось родителям (законным представителям) исходя из имеющихся условий для участия их детей в занятиях на основании заявления.</w:t>
      </w:r>
    </w:p>
    <w:p w:rsidR="00132224" w:rsidRPr="00E63BA4" w:rsidRDefault="00132224" w:rsidP="001322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</w:t>
      </w:r>
    </w:p>
    <w:p w:rsidR="00132224" w:rsidRDefault="00132224" w:rsidP="0013222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132224" w:rsidRDefault="00132224" w:rsidP="001322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, в 2020 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2224" w:rsidRDefault="00132224" w:rsidP="001322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составу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268"/>
        <w:gridCol w:w="4677"/>
      </w:tblGrid>
      <w:tr w:rsidR="00132224" w:rsidTr="00E63BA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Default="00132224" w:rsidP="00980411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Default="00132224" w:rsidP="00980411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Default="00132224" w:rsidP="00980411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 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 воспитанников</w:t>
            </w:r>
          </w:p>
        </w:tc>
      </w:tr>
      <w:tr w:rsidR="00132224" w:rsidTr="00E63BA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Default="00132224" w:rsidP="00980411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980411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980411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132224"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32224" w:rsidTr="00E63BA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Default="00132224" w:rsidP="00980411">
            <w:pPr>
              <w:spacing w:after="0" w:line="240" w:lineRule="auto"/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980411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980411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132224"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32224" w:rsidTr="00E63BA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Default="00132224" w:rsidP="00980411">
            <w:pPr>
              <w:spacing w:after="0" w:line="240" w:lineRule="auto"/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980411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980411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32224" w:rsidTr="00E63BA4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Default="00132224" w:rsidP="00980411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3A1171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980411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32224" w:rsidRDefault="00132224" w:rsidP="00132224">
      <w:pPr>
        <w:rPr>
          <w:rFonts w:hAnsi="Times New Roman" w:cs="Times New Roman"/>
          <w:color w:val="000000"/>
          <w:sz w:val="24"/>
          <w:szCs w:val="24"/>
        </w:rPr>
      </w:pPr>
    </w:p>
    <w:p w:rsidR="00132224" w:rsidRDefault="00132224" w:rsidP="001322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3"/>
        <w:gridCol w:w="2308"/>
        <w:gridCol w:w="4693"/>
      </w:tblGrid>
      <w:tr w:rsidR="00132224" w:rsidTr="00E63BA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132224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132224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132224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 w:rsidR="00132224" w:rsidTr="00E63BA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132224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793A44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793A44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132224"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32224" w:rsidTr="00E63BA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132224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793A44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793A44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132224"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32224" w:rsidTr="00E63BA4"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132224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793A44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224" w:rsidRPr="00E63BA4" w:rsidRDefault="00793A44" w:rsidP="009804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32224"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32224" w:rsidRDefault="00132224" w:rsidP="0098041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неполных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месяцы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0411" w:rsidRPr="002F0436">
        <w:rPr>
          <w:rFonts w:ascii="Times New Roman" w:hAnsi="Times New Roman" w:cs="Times New Roman"/>
          <w:sz w:val="24"/>
          <w:szCs w:val="24"/>
        </w:rPr>
        <w:t>МБДОУ детский сад №</w:t>
      </w:r>
      <w:r w:rsidR="00980411">
        <w:rPr>
          <w:rFonts w:ascii="Times New Roman" w:hAnsi="Times New Roman" w:cs="Times New Roman"/>
          <w:sz w:val="24"/>
          <w:szCs w:val="24"/>
        </w:rPr>
        <w:t xml:space="preserve"> 106.</w:t>
      </w:r>
    </w:p>
    <w:p w:rsidR="002F0436" w:rsidRPr="003062CD" w:rsidRDefault="00132224" w:rsidP="003062CD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132224"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 w:rsidRPr="0013222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224"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132224" w:rsidRPr="000A2109" w:rsidRDefault="00132224" w:rsidP="001322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062CD">
        <w:rPr>
          <w:rFonts w:ascii="Times New Roman" w:eastAsia="Calibri" w:hAnsi="Times New Roman" w:cs="Times New Roman"/>
          <w:sz w:val="24"/>
          <w:szCs w:val="24"/>
        </w:rPr>
        <w:t xml:space="preserve">2020 году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62C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062CD" w:rsidRPr="002F0436">
        <w:rPr>
          <w:rFonts w:ascii="Times New Roman" w:hAnsi="Times New Roman" w:cs="Times New Roman"/>
          <w:sz w:val="24"/>
          <w:szCs w:val="24"/>
        </w:rPr>
        <w:t>МБДОУ детский сад №</w:t>
      </w:r>
      <w:r w:rsidR="003062CD">
        <w:rPr>
          <w:rFonts w:ascii="Times New Roman" w:hAnsi="Times New Roman" w:cs="Times New Roman"/>
          <w:sz w:val="24"/>
          <w:szCs w:val="24"/>
        </w:rPr>
        <w:t xml:space="preserve"> 106. </w:t>
      </w:r>
      <w:r w:rsidR="003062C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организована бесплатная кружковая работа по утвержденным на Совете педагогов  рабочим программам.</w:t>
      </w:r>
    </w:p>
    <w:p w:rsidR="00132224" w:rsidRPr="000A2109" w:rsidRDefault="00132224" w:rsidP="001322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Кружковая работа с детьми ведется</w:t>
      </w:r>
      <w:r w:rsidRPr="000A2109">
        <w:rPr>
          <w:rFonts w:ascii="Times New Roman" w:eastAsia="Calibri" w:hAnsi="Times New Roman" w:cs="Times New Roman"/>
          <w:sz w:val="24"/>
          <w:szCs w:val="24"/>
        </w:rPr>
        <w:t xml:space="preserve"> по направлениям:</w:t>
      </w:r>
    </w:p>
    <w:p w:rsidR="00132224" w:rsidRPr="000A2109" w:rsidRDefault="00132224" w:rsidP="0013222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109">
        <w:rPr>
          <w:rFonts w:ascii="Times New Roman" w:eastAsia="Calibri" w:hAnsi="Times New Roman" w:cs="Times New Roman"/>
          <w:sz w:val="24"/>
          <w:szCs w:val="24"/>
        </w:rPr>
        <w:t>1) художе</w:t>
      </w:r>
      <w:r>
        <w:rPr>
          <w:rFonts w:ascii="Times New Roman" w:eastAsia="Calibri" w:hAnsi="Times New Roman" w:cs="Times New Roman"/>
          <w:sz w:val="24"/>
          <w:szCs w:val="24"/>
        </w:rPr>
        <w:t>ственно-эстетическое: «Радуга красок», «Яркие путешествия», «Цветные ладошки».</w:t>
      </w:r>
    </w:p>
    <w:p w:rsidR="00132224" w:rsidRPr="000A2109" w:rsidRDefault="00132224" w:rsidP="0013222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109">
        <w:rPr>
          <w:rFonts w:ascii="Times New Roman" w:eastAsia="Calibri" w:hAnsi="Times New Roman" w:cs="Times New Roman"/>
          <w:sz w:val="24"/>
          <w:szCs w:val="24"/>
        </w:rPr>
        <w:t>2) социальн</w:t>
      </w:r>
      <w:r>
        <w:rPr>
          <w:rFonts w:ascii="Times New Roman" w:eastAsia="Calibri" w:hAnsi="Times New Roman" w:cs="Times New Roman"/>
          <w:sz w:val="24"/>
          <w:szCs w:val="24"/>
        </w:rPr>
        <w:t>о-коммуникативное: «Неразлучные друзья».</w:t>
      </w:r>
    </w:p>
    <w:p w:rsidR="00132224" w:rsidRDefault="00132224" w:rsidP="0013222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Бесплатной кружковой работой охвачено 100</w:t>
      </w:r>
      <w:r w:rsidRPr="000A2109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процентов воспитанников д</w:t>
      </w:r>
      <w:r w:rsidRPr="000A2109">
        <w:rPr>
          <w:rFonts w:ascii="Times New Roman" w:eastAsia="Calibri" w:hAnsi="Times New Roman" w:cs="Times New Roman"/>
          <w:sz w:val="24"/>
          <w:szCs w:val="24"/>
        </w:rPr>
        <w:t>етского сада.</w:t>
      </w:r>
    </w:p>
    <w:p w:rsidR="00132224" w:rsidRPr="000A2109" w:rsidRDefault="00132224" w:rsidP="0013222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Целесообразность выбора направлений кружков обусловлена социальным заказом и запросами родителей воспитанников ДОУ.</w:t>
      </w:r>
    </w:p>
    <w:p w:rsidR="00366853" w:rsidRDefault="00366853" w:rsidP="002F04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A44" w:rsidRPr="00E63BA4" w:rsidRDefault="008F3392" w:rsidP="00793A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793A44" w:rsidRPr="00E63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II. Оценка системы управления организации</w:t>
      </w:r>
    </w:p>
    <w:p w:rsidR="00793A44" w:rsidRPr="00E63BA4" w:rsidRDefault="00793A44" w:rsidP="00931B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</w:t>
      </w:r>
      <w:r w:rsidR="00931B98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действующим законодательством и уставом Детского сада.</w:t>
      </w:r>
    </w:p>
    <w:p w:rsidR="00793A44" w:rsidRPr="00E63BA4" w:rsidRDefault="00793A44" w:rsidP="00931B9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</w:t>
      </w:r>
      <w:r w:rsidR="00931B98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строится на принципах единоначалия и коллегиальности. Коллегиальными органами управления являются:  </w:t>
      </w:r>
      <w:r w:rsidR="00931B98" w:rsidRPr="00E63BA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овет</w:t>
      </w:r>
      <w:r w:rsidR="00931B98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, общее собрание работников. Единоличным исполнительным органом является руководитель – заведующий.</w:t>
      </w:r>
    </w:p>
    <w:p w:rsidR="00793A44" w:rsidRPr="00E63BA4" w:rsidRDefault="00793A44" w:rsidP="00793A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Органы управления, действующие в </w:t>
      </w:r>
      <w:r w:rsidR="00931B98" w:rsidRPr="00E63BA4">
        <w:rPr>
          <w:rFonts w:ascii="Times New Roman" w:hAnsi="Times New Roman" w:cs="Times New Roman"/>
          <w:sz w:val="24"/>
          <w:szCs w:val="24"/>
        </w:rPr>
        <w:t>МБДОУ детский сад № 106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6"/>
        <w:gridCol w:w="6825"/>
      </w:tblGrid>
      <w:tr w:rsidR="00793A44" w:rsidRPr="00E63BA4" w:rsidTr="00E63BA4"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44" w:rsidRPr="00E63BA4" w:rsidRDefault="00793A4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44" w:rsidRPr="00E63BA4" w:rsidRDefault="00793A4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93A44" w:rsidRPr="00E63BA4" w:rsidTr="00E63BA4"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44" w:rsidRPr="00E63BA4" w:rsidRDefault="00793A4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44" w:rsidRPr="00E63BA4" w:rsidRDefault="00793A4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E63BA4">
              <w:rPr>
                <w:rFonts w:ascii="Times New Roman" w:hAnsi="Times New Roman" w:cs="Times New Roman"/>
              </w:rPr>
              <w:br/>
            </w: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931B98" w:rsidRPr="00E63BA4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106.</w:t>
            </w:r>
          </w:p>
        </w:tc>
      </w:tr>
      <w:tr w:rsidR="00793A44" w:rsidRPr="00E63BA4" w:rsidTr="00E63BA4"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44" w:rsidRPr="00E63BA4" w:rsidRDefault="00931B98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93A44"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</w:t>
            </w: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44" w:rsidRPr="00E63BA4" w:rsidRDefault="00793A44" w:rsidP="00D975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E63BA4">
              <w:rPr>
                <w:rFonts w:ascii="Times New Roman" w:hAnsi="Times New Roman" w:cs="Times New Roman"/>
              </w:rPr>
              <w:br/>
            </w: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деятельностью </w:t>
            </w:r>
            <w:r w:rsidR="00931B98" w:rsidRPr="00E63BA4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106</w:t>
            </w: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рассматривает</w:t>
            </w:r>
            <w:r w:rsidR="00931B98" w:rsidRPr="00E63BA4">
              <w:rPr>
                <w:rFonts w:ascii="Times New Roman" w:hAnsi="Times New Roman" w:cs="Times New Roman"/>
              </w:rPr>
              <w:t xml:space="preserve"> </w:t>
            </w: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793A44" w:rsidRPr="00E63BA4" w:rsidRDefault="00793A44" w:rsidP="00793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793A44" w:rsidRPr="00E63BA4" w:rsidRDefault="00793A44" w:rsidP="00793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93A44" w:rsidRPr="00E63BA4" w:rsidRDefault="00793A44" w:rsidP="00793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93A44" w:rsidRPr="00E63BA4" w:rsidRDefault="00793A44" w:rsidP="00793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 учебных пособий, средств обучения и</w:t>
            </w:r>
          </w:p>
          <w:p w:rsidR="00793A44" w:rsidRPr="00E63BA4" w:rsidRDefault="00793A44" w:rsidP="00793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793A44" w:rsidRPr="00E63BA4" w:rsidRDefault="00793A44" w:rsidP="00793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793A44" w:rsidRPr="00E63BA4" w:rsidRDefault="00793A44" w:rsidP="00793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  педагогических работников;</w:t>
            </w:r>
          </w:p>
          <w:p w:rsidR="00793A44" w:rsidRPr="00E63BA4" w:rsidRDefault="00793A44" w:rsidP="00793A4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793A44" w:rsidRPr="00E63BA4" w:rsidTr="00E63BA4"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44" w:rsidRPr="00E63BA4" w:rsidRDefault="00793A4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A44" w:rsidRPr="00E63BA4" w:rsidRDefault="00793A44" w:rsidP="00D975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</w:t>
            </w:r>
            <w:r w:rsidRPr="00E63BA4">
              <w:rPr>
                <w:rFonts w:ascii="Times New Roman" w:hAnsi="Times New Roman" w:cs="Times New Roman"/>
              </w:rPr>
              <w:br/>
            </w: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 том числе:</w:t>
            </w:r>
          </w:p>
          <w:p w:rsidR="00793A44" w:rsidRPr="00E63BA4" w:rsidRDefault="00793A44" w:rsidP="00793A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93A44" w:rsidRPr="00E63BA4" w:rsidRDefault="00793A44" w:rsidP="00793A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793A44" w:rsidRPr="00E63BA4" w:rsidRDefault="00793A44" w:rsidP="00793A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793A44" w:rsidRPr="00E63BA4" w:rsidRDefault="00793A44" w:rsidP="00793A4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вносить предложения по корректировке плана мероприятий организации, совершенствованию ее </w:t>
            </w: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и развитию материальной базы</w:t>
            </w:r>
            <w:r w:rsidR="00931B98"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31B98" w:rsidRPr="00E63BA4" w:rsidRDefault="00793A44" w:rsidP="00BE07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Структура</w:t>
      </w:r>
      <w:r w:rsidR="00BE07A7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и система управления соответствуют специфике деятельности </w:t>
      </w:r>
      <w:r w:rsidR="00931B98" w:rsidRPr="00E63BA4">
        <w:rPr>
          <w:rFonts w:ascii="Times New Roman" w:hAnsi="Times New Roman" w:cs="Times New Roman"/>
          <w:sz w:val="24"/>
          <w:szCs w:val="24"/>
        </w:rPr>
        <w:t>МБДОУ детский сад № 106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3A44" w:rsidRPr="00E63BA4" w:rsidRDefault="00793A44" w:rsidP="00BE07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в систему управления </w:t>
      </w:r>
      <w:r w:rsidR="00931B98" w:rsidRPr="00E63BA4">
        <w:rPr>
          <w:rFonts w:ascii="Times New Roman" w:hAnsi="Times New Roman" w:cs="Times New Roman"/>
          <w:sz w:val="24"/>
          <w:szCs w:val="24"/>
        </w:rPr>
        <w:t>МБДОУ детский сад № 106</w:t>
      </w:r>
      <w:r w:rsidR="00BE07A7" w:rsidRPr="00E63BA4">
        <w:rPr>
          <w:rFonts w:ascii="Times New Roman" w:hAnsi="Times New Roman" w:cs="Times New Roman"/>
          <w:sz w:val="24"/>
          <w:szCs w:val="24"/>
        </w:rPr>
        <w:t xml:space="preserve">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внедрили элементы электронного документооборота. Это упростило работу организации во время дистанционного функционирования. Дополнительно расширили обязанности заместителя заведующего по </w:t>
      </w:r>
      <w:proofErr w:type="gram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образования и добавили контроль организации дистанционного обучения.</w:t>
      </w:r>
    </w:p>
    <w:p w:rsidR="002F0436" w:rsidRPr="00E63BA4" w:rsidRDefault="00793A44" w:rsidP="00BA69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2020 года система управления </w:t>
      </w:r>
      <w:r w:rsidR="00BE07A7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 w:rsidR="00BA6937" w:rsidRPr="00E63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0436" w:rsidRPr="00E63BA4" w:rsidRDefault="002F0436" w:rsidP="002F04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5B4" w:rsidRPr="00E63BA4" w:rsidRDefault="00D975B4" w:rsidP="00D975B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Оценка содержания и качества подготовки </w:t>
      </w:r>
      <w:r w:rsidR="00BA6937" w:rsidRPr="00E63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воспитанников</w:t>
      </w:r>
    </w:p>
    <w:p w:rsidR="00D975B4" w:rsidRPr="00E63BA4" w:rsidRDefault="00D975B4" w:rsidP="00D975B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D975B4" w:rsidRPr="00E63BA4" w:rsidRDefault="00D975B4" w:rsidP="00D975B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диагностические занятия (по каждому разделу программы);</w:t>
      </w:r>
    </w:p>
    <w:p w:rsidR="00D975B4" w:rsidRPr="00E63BA4" w:rsidRDefault="00D975B4" w:rsidP="00D975B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диагностические срезы;</w:t>
      </w:r>
    </w:p>
    <w:p w:rsidR="00D975B4" w:rsidRPr="00E63BA4" w:rsidRDefault="00D975B4" w:rsidP="00D975B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D975B4" w:rsidRPr="00E63BA4" w:rsidRDefault="00D975B4" w:rsidP="00D975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Разработаны диагностические карты освоения адаптированной основной образовательной программы дошкольного образования </w:t>
      </w: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(АООП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АООП </w:t>
      </w: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proofErr w:type="gram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2020 года выглядят следующим образом: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9"/>
        <w:gridCol w:w="749"/>
        <w:gridCol w:w="739"/>
        <w:gridCol w:w="768"/>
        <w:gridCol w:w="603"/>
        <w:gridCol w:w="807"/>
        <w:gridCol w:w="643"/>
        <w:gridCol w:w="968"/>
        <w:gridCol w:w="2358"/>
      </w:tblGrid>
      <w:tr w:rsidR="00D975B4" w:rsidRPr="00E63BA4" w:rsidTr="00E63BA4"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975B4" w:rsidRPr="00E63BA4" w:rsidTr="00E63BA4"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воспитанников в пределе</w:t>
            </w:r>
            <w:r w:rsidRPr="00E63BA4">
              <w:rPr>
                <w:rFonts w:ascii="Times New Roman" w:hAnsi="Times New Roman" w:cs="Times New Roman"/>
              </w:rPr>
              <w:br/>
            </w: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D975B4" w:rsidRPr="00E63BA4" w:rsidTr="00E63BA4">
        <w:tc>
          <w:tcPr>
            <w:tcW w:w="20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325980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325980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325980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325980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F23B0F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F23B0F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325980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325980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975B4" w:rsidRPr="00E63BA4" w:rsidTr="00E63BA4"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D975B4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BA6937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BA6937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BA6937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BA6937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BA6937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BA6937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325980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5B4" w:rsidRPr="00E63BA4" w:rsidRDefault="00BA6937" w:rsidP="00D975B4">
            <w:pPr>
              <w:rPr>
                <w:rFonts w:ascii="Times New Roman" w:hAnsi="Times New Roman" w:cs="Times New Roman"/>
              </w:rPr>
            </w:pPr>
            <w:r w:rsidRPr="00E63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D975B4" w:rsidRPr="00E63BA4" w:rsidRDefault="00D975B4" w:rsidP="00D975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июне 2020 года педагоги </w:t>
      </w: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проводили обследование воспитанников подготовительной группы на предмет оценки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предпосылок к учебной деятельности в количестве 34 человек. </w:t>
      </w:r>
      <w:proofErr w:type="gram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Задания позволили оценить уровень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D975B4" w:rsidRPr="00E63BA4" w:rsidRDefault="00D975B4" w:rsidP="00D975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Pr="00E63BA4">
        <w:rPr>
          <w:rFonts w:ascii="Times New Roman" w:hAnsi="Times New Roman" w:cs="Times New Roman"/>
          <w:sz w:val="24"/>
          <w:szCs w:val="24"/>
        </w:rPr>
        <w:t>МБДОУ детский сад № 106 .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в период самоизоляции, введенной в качестве ограничительного мероприятия в </w:t>
      </w:r>
      <w:r w:rsidR="00F23B0F" w:rsidRPr="00E63BA4">
        <w:rPr>
          <w:rFonts w:ascii="Times New Roman" w:hAnsi="Times New Roman" w:cs="Times New Roman"/>
          <w:color w:val="000000"/>
          <w:sz w:val="24"/>
          <w:szCs w:val="24"/>
        </w:rPr>
        <w:t>Ульяновской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области, занятия с детьми воспитатели вели дистанционно через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>, социальные сети.</w:t>
      </w:r>
      <w:proofErr w:type="gram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Подключали к работе родителей. Чтобы они могли участвовать в обучении и воспитании, организовывали для них консультации, помогали с литературой, совместно решали технические проблемы.</w:t>
      </w:r>
    </w:p>
    <w:p w:rsidR="00D975B4" w:rsidRPr="00E63BA4" w:rsidRDefault="00D975B4" w:rsidP="00D975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Опрос музыкального руководителя, педагога-психолога, </w:t>
      </w:r>
      <w:r w:rsidR="00F23B0F" w:rsidRPr="00E63BA4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-логопеда  показал, что наряду с техническими сложностями проведения занятий в дистанционном режиме, были трудности в организации занятий со стороны родителей. Вывод: подобные занятия лучше проводить преимущественно при очном взаимодействии педагога и воспитанника.</w:t>
      </w:r>
    </w:p>
    <w:p w:rsidR="00BA6937" w:rsidRPr="00E63BA4" w:rsidRDefault="00BA6937" w:rsidP="001D4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937" w:rsidRPr="00E63BA4" w:rsidRDefault="00BA6937" w:rsidP="00BA69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Оценка организации </w:t>
      </w:r>
      <w:proofErr w:type="spellStart"/>
      <w:r w:rsidRPr="00E63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E63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-образовательного процесса</w:t>
      </w:r>
    </w:p>
    <w:p w:rsidR="00BA6937" w:rsidRPr="00E63BA4" w:rsidRDefault="00BA6937" w:rsidP="00BA69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образовательного процесса в </w:t>
      </w: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BA6937" w:rsidRPr="00E63BA4" w:rsidRDefault="00BA6937" w:rsidP="00BA69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BA6937" w:rsidRPr="00E63BA4" w:rsidRDefault="00BA6937" w:rsidP="00BA693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адаптированной  основной общеобразовательной программы;</w:t>
      </w:r>
    </w:p>
    <w:p w:rsidR="00BA6937" w:rsidRPr="00E63BA4" w:rsidRDefault="00BA6937" w:rsidP="00BA693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BA6937" w:rsidRPr="00E63BA4" w:rsidRDefault="00BA6937" w:rsidP="00BA69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Занятия в рамках образовательной деятельности ведутся по подгруппам. Продолжительность занятий соответствует СанПиН 1.2.3685-21 и составляет:</w:t>
      </w:r>
    </w:p>
    <w:p w:rsidR="00BA6937" w:rsidRPr="00E63BA4" w:rsidRDefault="00BA6937" w:rsidP="00BA6937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в группах с детьми от 5 до 6 лет – до 25 мин;</w:t>
      </w:r>
    </w:p>
    <w:p w:rsidR="00BA6937" w:rsidRPr="00E63BA4" w:rsidRDefault="00BA6937" w:rsidP="00BA6937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в группах с детьми от 6 до 7 лет – до 30 мин.</w:t>
      </w:r>
    </w:p>
    <w:p w:rsidR="00BA6937" w:rsidRPr="00E63BA4" w:rsidRDefault="00BA6937" w:rsidP="00BA69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BA6937" w:rsidRPr="00E63BA4" w:rsidRDefault="00BA6937" w:rsidP="00BA69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BA6937" w:rsidRPr="00E63BA4" w:rsidRDefault="00BA6937" w:rsidP="00BA69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Чтобы не допустить распространения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инфекции, администрация </w:t>
      </w: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сада ввела в 2020 году дополнительные ограничительные и профилактические меры в соответствии с СП 3.1/2.4.3598-20:</w:t>
      </w:r>
    </w:p>
    <w:p w:rsidR="00BA6937" w:rsidRPr="00E63BA4" w:rsidRDefault="00BA6937" w:rsidP="00BA693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A6937" w:rsidRPr="00E63BA4" w:rsidRDefault="00BA6937" w:rsidP="00BA693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BA6937" w:rsidRPr="00E63BA4" w:rsidRDefault="00BA6937" w:rsidP="00BA693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BA6937" w:rsidRPr="00E63BA4" w:rsidRDefault="00BA6937" w:rsidP="00BA693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дезинфекцию посуды, столовых приборов после каждого использования;</w:t>
      </w:r>
    </w:p>
    <w:p w:rsidR="00BA6937" w:rsidRPr="00E63BA4" w:rsidRDefault="00BA6937" w:rsidP="00BA693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бактерицидные установки в групповых комнатах;</w:t>
      </w:r>
    </w:p>
    <w:p w:rsidR="00BA6937" w:rsidRPr="00E63BA4" w:rsidRDefault="00BA6937" w:rsidP="00BA693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частое проветривание групповых комнат в отсутствие воспитанников;</w:t>
      </w:r>
    </w:p>
    <w:p w:rsidR="00BA6937" w:rsidRPr="00E63BA4" w:rsidRDefault="00BA6937" w:rsidP="00BA693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 w:rsidR="00BA6937" w:rsidRPr="00E63BA4" w:rsidRDefault="00BA6937" w:rsidP="001D43E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BA6937" w:rsidRPr="00E63BA4" w:rsidRDefault="00BA6937" w:rsidP="00BA69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6937" w:rsidRPr="00E63BA4" w:rsidRDefault="00BA6937" w:rsidP="00BA69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Оценка качества кадрового обеспечения</w:t>
      </w:r>
    </w:p>
    <w:p w:rsidR="00BA6937" w:rsidRPr="00E63BA4" w:rsidRDefault="00355E9B" w:rsidP="00355E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="00BA6937" w:rsidRPr="00E63BA4">
        <w:rPr>
          <w:rFonts w:ascii="Times New Roman" w:hAnsi="Times New Roman" w:cs="Times New Roman"/>
          <w:color w:val="000000"/>
          <w:sz w:val="24"/>
          <w:szCs w:val="24"/>
        </w:rPr>
        <w:t>укомплектован педагогами на 100 процентов согласно штатному расписанию. Всего работают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33</w:t>
      </w:r>
      <w:r w:rsidR="00BA6937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A6937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. Педагогический коллектив </w:t>
      </w: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="00BA6937" w:rsidRPr="00E63BA4">
        <w:rPr>
          <w:rFonts w:ascii="Times New Roman" w:hAnsi="Times New Roman" w:cs="Times New Roman"/>
          <w:color w:val="000000"/>
          <w:sz w:val="24"/>
          <w:szCs w:val="24"/>
        </w:rPr>
        <w:t>насчитывает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="00BA6937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специалистов. Соотношение воспитанников, приходящихся на 1 взрослого:</w:t>
      </w:r>
    </w:p>
    <w:p w:rsidR="00BA6937" w:rsidRPr="00E63BA4" w:rsidRDefault="00BA6937" w:rsidP="00355E9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воспитанник/педагоги –</w:t>
      </w:r>
      <w:r w:rsidR="00355E9B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/1;</w:t>
      </w:r>
    </w:p>
    <w:p w:rsidR="00BA6937" w:rsidRPr="00E63BA4" w:rsidRDefault="00BA6937" w:rsidP="00355E9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воспитанники/все сотрудники –</w:t>
      </w:r>
      <w:r w:rsidR="00355E9B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2/1.</w:t>
      </w:r>
    </w:p>
    <w:p w:rsidR="00BA6937" w:rsidRPr="00E63BA4" w:rsidRDefault="00BA6937" w:rsidP="00355E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За 2020 год педагогические работники </w:t>
      </w:r>
      <w:r w:rsidR="00355E9B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продлили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аттестацию и </w:t>
      </w:r>
      <w:r w:rsidR="00355E9B" w:rsidRPr="00E63BA4">
        <w:rPr>
          <w:rFonts w:ascii="Times New Roman" w:hAnsi="Times New Roman" w:cs="Times New Roman"/>
          <w:color w:val="000000"/>
          <w:sz w:val="24"/>
          <w:szCs w:val="24"/>
        </w:rPr>
        <w:t>подтвердили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A6937" w:rsidRPr="00E63BA4" w:rsidRDefault="00BA6937" w:rsidP="00355E9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первую квалификационную категорию – 1 воспитатель.</w:t>
      </w:r>
    </w:p>
    <w:p w:rsidR="00BA6937" w:rsidRPr="00E63BA4" w:rsidRDefault="00BA6937" w:rsidP="00355E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Курсы повышения квалификации</w:t>
      </w:r>
      <w:r w:rsidR="00355E9B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в 2020 году прошли</w:t>
      </w:r>
      <w:r w:rsidR="00355E9B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5 работников </w:t>
      </w:r>
      <w:r w:rsidR="00355E9B" w:rsidRPr="00E63BA4">
        <w:rPr>
          <w:rFonts w:ascii="Times New Roman" w:hAnsi="Times New Roman" w:cs="Times New Roman"/>
          <w:sz w:val="24"/>
          <w:szCs w:val="24"/>
        </w:rPr>
        <w:t>МБДОУ детский сад № 106</w:t>
      </w:r>
      <w:r w:rsidR="00355E9B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A6937" w:rsidRPr="00E63BA4" w:rsidRDefault="00BA6937" w:rsidP="00355E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2020 года </w:t>
      </w:r>
      <w:r w:rsidR="00355E9B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перешел на применение профессиональных стандартов. Из</w:t>
      </w:r>
      <w:r w:rsidR="00355E9B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педагогических работников </w:t>
      </w:r>
      <w:r w:rsidR="00355E9B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все соответствуют квалификационным требованиям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профстандартом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«Педагог».</w:t>
      </w:r>
    </w:p>
    <w:p w:rsidR="00463C4F" w:rsidRPr="00E63BA4" w:rsidRDefault="004A52F0" w:rsidP="00355E9B">
      <w:pPr>
        <w:jc w:val="both"/>
        <w:rPr>
          <w:rFonts w:ascii="Times New Roman" w:hAnsi="Times New Roman" w:cs="Times New Roman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="00BA6937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кадрового состава </w:t>
      </w:r>
      <w:r w:rsidR="00355E9B" w:rsidRPr="00E63BA4">
        <w:rPr>
          <w:rFonts w:ascii="Times New Roman" w:hAnsi="Times New Roman" w:cs="Times New Roman"/>
          <w:sz w:val="24"/>
          <w:szCs w:val="24"/>
        </w:rPr>
        <w:t>МБДОУ детский сад № 106.</w:t>
      </w:r>
    </w:p>
    <w:p w:rsidR="00BE4526" w:rsidRDefault="00BE4526" w:rsidP="004A5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2F0" w:rsidRPr="00E63BA4" w:rsidRDefault="004A52F0" w:rsidP="004A5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3B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Стаж</w:t>
      </w:r>
      <w:r w:rsidR="001D43E8" w:rsidRPr="00E63BA4">
        <w:rPr>
          <w:rFonts w:ascii="Times New Roman" w:eastAsia="Calibri" w:hAnsi="Times New Roman" w:cs="Times New Roman"/>
          <w:b/>
          <w:sz w:val="24"/>
          <w:szCs w:val="24"/>
        </w:rPr>
        <w:t xml:space="preserve"> педагогический</w:t>
      </w:r>
    </w:p>
    <w:p w:rsidR="004A52F0" w:rsidRPr="00E63BA4" w:rsidRDefault="004A52F0" w:rsidP="004A5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4"/>
        <w:gridCol w:w="2253"/>
        <w:gridCol w:w="2835"/>
        <w:gridCol w:w="2835"/>
      </w:tblGrid>
      <w:tr w:rsidR="004A52F0" w:rsidRPr="00E63BA4" w:rsidTr="00AC6966">
        <w:tc>
          <w:tcPr>
            <w:tcW w:w="1824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2253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835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2835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20 и более</w:t>
            </w:r>
          </w:p>
        </w:tc>
      </w:tr>
      <w:tr w:rsidR="004A52F0" w:rsidRPr="00E63BA4" w:rsidTr="00AC6966">
        <w:tc>
          <w:tcPr>
            <w:tcW w:w="1824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3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4A52F0" w:rsidRPr="00E63BA4" w:rsidRDefault="004A52F0" w:rsidP="004A52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2F0" w:rsidRPr="00E63BA4" w:rsidRDefault="004A52F0" w:rsidP="004A52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3BA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Аттестация педагогических работников</w:t>
      </w:r>
    </w:p>
    <w:p w:rsidR="004A52F0" w:rsidRPr="00E63BA4" w:rsidRDefault="004A52F0" w:rsidP="004A52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843"/>
        <w:gridCol w:w="1984"/>
        <w:gridCol w:w="2126"/>
      </w:tblGrid>
      <w:tr w:rsidR="004A52F0" w:rsidRPr="00E63BA4" w:rsidTr="00AC6966">
        <w:tc>
          <w:tcPr>
            <w:tcW w:w="2376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418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43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984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4A52F0" w:rsidRPr="00E63BA4" w:rsidTr="00AC6966">
        <w:tc>
          <w:tcPr>
            <w:tcW w:w="2376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A52F0" w:rsidRPr="00E63BA4" w:rsidRDefault="004A52F0" w:rsidP="00AC6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4A52F0" w:rsidRPr="00E63BA4" w:rsidRDefault="004A52F0" w:rsidP="004A52F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2F0" w:rsidRPr="00E63BA4" w:rsidRDefault="004A52F0" w:rsidP="004A52F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3B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E63BA4">
        <w:rPr>
          <w:rFonts w:ascii="Times New Roman" w:eastAsia="Calibri" w:hAnsi="Times New Roman" w:cs="Times New Roman"/>
          <w:b/>
          <w:sz w:val="24"/>
          <w:szCs w:val="24"/>
        </w:rPr>
        <w:t>Образование</w:t>
      </w:r>
    </w:p>
    <w:p w:rsidR="004A52F0" w:rsidRPr="00E63BA4" w:rsidRDefault="004A52F0" w:rsidP="004A52F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4A52F0" w:rsidRPr="00E63BA4" w:rsidTr="00AC6966">
        <w:tc>
          <w:tcPr>
            <w:tcW w:w="3284" w:type="dxa"/>
          </w:tcPr>
          <w:p w:rsidR="004A52F0" w:rsidRPr="00E63BA4" w:rsidRDefault="004A52F0" w:rsidP="00AC696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Всего </w:t>
            </w:r>
          </w:p>
          <w:p w:rsidR="004A52F0" w:rsidRPr="00E63BA4" w:rsidRDefault="004A52F0" w:rsidP="00AC696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3285" w:type="dxa"/>
          </w:tcPr>
          <w:p w:rsidR="004A52F0" w:rsidRPr="00E63BA4" w:rsidRDefault="004A52F0" w:rsidP="00AC696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Высшее</w:t>
            </w:r>
          </w:p>
        </w:tc>
        <w:tc>
          <w:tcPr>
            <w:tcW w:w="3178" w:type="dxa"/>
          </w:tcPr>
          <w:p w:rsidR="004A52F0" w:rsidRPr="00E63BA4" w:rsidRDefault="004A52F0" w:rsidP="00AC696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4A52F0" w:rsidRPr="00E63BA4" w:rsidTr="00AC6966">
        <w:tc>
          <w:tcPr>
            <w:tcW w:w="3284" w:type="dxa"/>
          </w:tcPr>
          <w:p w:rsidR="004A52F0" w:rsidRPr="00E63BA4" w:rsidRDefault="004A52F0" w:rsidP="00AC696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5" w:type="dxa"/>
          </w:tcPr>
          <w:p w:rsidR="004A52F0" w:rsidRPr="00E63BA4" w:rsidRDefault="004A52F0" w:rsidP="00AC696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8" w:type="dxa"/>
          </w:tcPr>
          <w:p w:rsidR="004A52F0" w:rsidRPr="00E63BA4" w:rsidRDefault="004A52F0" w:rsidP="00AC6966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355E9B" w:rsidRPr="00E63BA4" w:rsidRDefault="00355E9B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2F0" w:rsidRPr="00E63BA4" w:rsidRDefault="004A52F0" w:rsidP="004A52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A52F0" w:rsidRPr="00E63BA4" w:rsidRDefault="004A52F0" w:rsidP="004A52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в связи с ограничительными мерами по предотвращению распространения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педагоги использовали в работе дистанционные образовательные технологии.</w:t>
      </w:r>
    </w:p>
    <w:p w:rsidR="007F6EFC" w:rsidRPr="00E63BA4" w:rsidRDefault="004A52F0" w:rsidP="001D43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 в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>. 30 % педагогов отметили, что в их педагогической деятельности ранее не практиковалась</w:t>
      </w:r>
      <w:proofErr w:type="gram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такая форма обучения и у них не было опыта для ее реализации. Выявились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компетентностные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дефициты в области подготовки заданий для дистанционного обучения, установление контакта с детьми во время проведения занятий в режиме реального времени. Кроме того, существенно осложняла ситуацию низкая мотивация родителей к занятиям с детьми-дошкольниками.</w:t>
      </w:r>
    </w:p>
    <w:p w:rsidR="007F6EFC" w:rsidRPr="00E63BA4" w:rsidRDefault="007F6EFC" w:rsidP="007F6E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Оценка учебно-методического и библиотечно-информационного обеспечения</w:t>
      </w:r>
    </w:p>
    <w:p w:rsidR="007F6EFC" w:rsidRPr="00E63BA4" w:rsidRDefault="007F6EFC" w:rsidP="007F6E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 библиотека является составной частью методической службы.</w:t>
      </w:r>
      <w:r w:rsidRPr="00E63BA4">
        <w:rPr>
          <w:rFonts w:ascii="Times New Roman" w:hAnsi="Times New Roman" w:cs="Times New Roman"/>
        </w:rPr>
        <w:br/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группе имеется банк необходимых учебно-методических пособий, рекомендованных для планирования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-образовательной работы в соответствии с обязательной частью </w:t>
      </w:r>
      <w:r w:rsidR="00386637" w:rsidRPr="00E63B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ООП.</w:t>
      </w:r>
    </w:p>
    <w:p w:rsidR="00386637" w:rsidRPr="00E63BA4" w:rsidRDefault="007F6EFC" w:rsidP="007F6E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</w:t>
      </w:r>
      <w:r w:rsidR="00386637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="00386637" w:rsidRPr="00E63BA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пополнил учебно-методический компле</w:t>
      </w:r>
      <w:proofErr w:type="gram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кт к пр</w:t>
      </w:r>
      <w:proofErr w:type="gram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имерной общеобразовательной программе дошкольного образования «От рождения до школы» в соответствии с ФГОС. </w:t>
      </w:r>
    </w:p>
    <w:p w:rsidR="007F6EFC" w:rsidRPr="00E63BA4" w:rsidRDefault="007F6EFC" w:rsidP="007F6E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Приобрели наглядно-дидактические пособия:</w:t>
      </w:r>
    </w:p>
    <w:p w:rsidR="007F6EFC" w:rsidRPr="00E63BA4" w:rsidRDefault="007F6EFC" w:rsidP="00386637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картины для рассматривания, плакаты;</w:t>
      </w:r>
    </w:p>
    <w:p w:rsidR="007F6EFC" w:rsidRPr="00E63BA4" w:rsidRDefault="007F6EFC" w:rsidP="007F6EFC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рабочие тетради для </w:t>
      </w:r>
      <w:r w:rsidR="00386637" w:rsidRPr="00E63BA4">
        <w:rPr>
          <w:rFonts w:ascii="Times New Roman" w:hAnsi="Times New Roman" w:cs="Times New Roman"/>
          <w:color w:val="000000"/>
          <w:sz w:val="24"/>
          <w:szCs w:val="24"/>
        </w:rPr>
        <w:t>воспитанников.</w:t>
      </w:r>
    </w:p>
    <w:p w:rsidR="00386637" w:rsidRPr="00E63BA4" w:rsidRDefault="007F6EFC" w:rsidP="007F6E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7F6EFC" w:rsidRPr="00E63BA4" w:rsidRDefault="007F6EFC" w:rsidP="007F6E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обеспечение </w:t>
      </w:r>
      <w:r w:rsidR="00386637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включает:</w:t>
      </w:r>
    </w:p>
    <w:p w:rsidR="007F6EFC" w:rsidRPr="00E63BA4" w:rsidRDefault="007F6EFC" w:rsidP="007F6EF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 – в 2020 году пополнилось компьютером</w:t>
      </w:r>
      <w:r w:rsidR="00386637" w:rsidRPr="00E63BA4">
        <w:rPr>
          <w:rFonts w:ascii="Times New Roman" w:hAnsi="Times New Roman" w:cs="Times New Roman"/>
          <w:color w:val="000000"/>
          <w:sz w:val="24"/>
          <w:szCs w:val="24"/>
        </w:rPr>
        <w:t>, 1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637" w:rsidRPr="00E63BA4">
        <w:rPr>
          <w:rFonts w:ascii="Times New Roman" w:hAnsi="Times New Roman" w:cs="Times New Roman"/>
          <w:color w:val="000000"/>
          <w:sz w:val="24"/>
          <w:szCs w:val="24"/>
        </w:rPr>
        <w:t>принтером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, проектором мультимедиа;</w:t>
      </w:r>
    </w:p>
    <w:p w:rsidR="007F6EFC" w:rsidRPr="00E63BA4" w:rsidRDefault="007F6EFC" w:rsidP="007F6EFC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– позволяет работать с текстовыми редакторами, интернет</w:t>
      </w:r>
      <w:r w:rsidR="00386637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6637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ресурсами, фото-, видеоматериалами, графическими редакторами.</w:t>
      </w:r>
    </w:p>
    <w:p w:rsidR="00386637" w:rsidRPr="00E63BA4" w:rsidRDefault="007F6EFC" w:rsidP="001D43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1D43E8" w:rsidRPr="00E63BA4" w:rsidRDefault="001D43E8" w:rsidP="001D43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637" w:rsidRPr="00E63BA4" w:rsidRDefault="00386637" w:rsidP="00D85E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Оценка материально-технической базы</w:t>
      </w:r>
    </w:p>
    <w:p w:rsidR="00386637" w:rsidRPr="00E63BA4" w:rsidRDefault="00386637" w:rsidP="00D85E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сформирована материально-техническая база для реализации образовательных программ, жизнеобеспечения и развития детей</w:t>
      </w:r>
      <w:r w:rsidRPr="00E63BA4">
        <w:rPr>
          <w:rFonts w:ascii="Times New Roman" w:hAnsi="Times New Roman" w:cs="Times New Roman"/>
          <w:sz w:val="24"/>
          <w:szCs w:val="24"/>
        </w:rPr>
        <w:t xml:space="preserve"> 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оборудованы помещения:</w:t>
      </w:r>
    </w:p>
    <w:p w:rsidR="00386637" w:rsidRPr="00E63BA4" w:rsidRDefault="00386637" w:rsidP="0038663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групповые помещения –</w:t>
      </w:r>
      <w:r w:rsidR="00D85E58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6637" w:rsidRPr="00E63BA4" w:rsidRDefault="00386637" w:rsidP="0038663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кабинет заведующего – 1;</w:t>
      </w:r>
    </w:p>
    <w:p w:rsidR="00386637" w:rsidRPr="00E63BA4" w:rsidRDefault="00386637" w:rsidP="0038663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методический кабинет – 1;</w:t>
      </w:r>
    </w:p>
    <w:p w:rsidR="00386637" w:rsidRPr="00E63BA4" w:rsidRDefault="00D85E58" w:rsidP="00D85E58">
      <w:pPr>
        <w:pStyle w:val="ad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BA4">
        <w:rPr>
          <w:rFonts w:ascii="Times New Roman" w:eastAsia="Calibri" w:hAnsi="Times New Roman" w:cs="Times New Roman"/>
          <w:sz w:val="24"/>
          <w:szCs w:val="24"/>
        </w:rPr>
        <w:t>кабинет учителя-логопеда – 4;</w:t>
      </w:r>
    </w:p>
    <w:p w:rsidR="00386637" w:rsidRPr="00E63BA4" w:rsidRDefault="00386637" w:rsidP="0038663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пищеблок – 1;</w:t>
      </w:r>
    </w:p>
    <w:p w:rsidR="00386637" w:rsidRPr="00E63BA4" w:rsidRDefault="00386637" w:rsidP="0038663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прачечная – 1;</w:t>
      </w:r>
    </w:p>
    <w:p w:rsidR="00386637" w:rsidRPr="00E63BA4" w:rsidRDefault="00386637" w:rsidP="00386637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медицинский кабинет – 1;</w:t>
      </w:r>
    </w:p>
    <w:p w:rsidR="00386637" w:rsidRPr="00E63BA4" w:rsidRDefault="00386637" w:rsidP="00D85E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При создании</w:t>
      </w:r>
      <w:r w:rsidR="00D85E58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развивающей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предметно-</w:t>
      </w:r>
      <w:r w:rsidR="00D85E58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пространственной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86637" w:rsidRPr="00E63BA4" w:rsidRDefault="00386637" w:rsidP="00D85E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</w:t>
      </w:r>
      <w:r w:rsidR="00D85E58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провел текущий ремонт</w:t>
      </w:r>
      <w:r w:rsidR="00D85E58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групп,</w:t>
      </w:r>
      <w:r w:rsidR="00D85E58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коридоров 1 и 2 этажей,  Построили новые малые архитектурные формы и игровое оборудование на участке. </w:t>
      </w:r>
    </w:p>
    <w:p w:rsidR="00386637" w:rsidRPr="00E63BA4" w:rsidRDefault="00386637" w:rsidP="003866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Материально-техническое состояние </w:t>
      </w:r>
      <w:r w:rsidR="00D85E58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и территории соответствует действующим санитарным требованиям к устройству, содержанию и организации режима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работы в дошкольных организациях, правилам пожарной безопасности, требованиям охраны труда.</w:t>
      </w:r>
    </w:p>
    <w:p w:rsidR="00386637" w:rsidRPr="00E63BA4" w:rsidRDefault="00386637" w:rsidP="003866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При этом в 2020 году оценка материально-технического оснащения </w:t>
      </w:r>
      <w:r w:rsidR="00D85E58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при проведении дистанционных занятий с воспитанниками выявила следующие трудности:</w:t>
      </w:r>
    </w:p>
    <w:p w:rsidR="00386637" w:rsidRPr="00E63BA4" w:rsidRDefault="00386637" w:rsidP="0038663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для полноценной (качественной) организации и проведения занятий в дистанционном формате отсутствует стабильное и устойчивое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интернет-соединение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6637" w:rsidRPr="00E63BA4" w:rsidRDefault="00386637" w:rsidP="0038663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недостаточно необходимого оборудования (ноутбуков, компьютеров или планшетов) в группах </w:t>
      </w:r>
      <w:r w:rsidR="00D85E58" w:rsidRPr="00E63BA4">
        <w:rPr>
          <w:rFonts w:ascii="Times New Roman" w:hAnsi="Times New Roman" w:cs="Times New Roman"/>
          <w:sz w:val="24"/>
          <w:szCs w:val="24"/>
        </w:rPr>
        <w:t>МБДОУ детский сад № 106;</w:t>
      </w:r>
    </w:p>
    <w:p w:rsidR="00386637" w:rsidRPr="00E63BA4" w:rsidRDefault="00386637" w:rsidP="00386637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нет достаточного технического обеспечения для организации массовых </w:t>
      </w:r>
      <w:proofErr w:type="spell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общесадовских</w:t>
      </w:r>
      <w:proofErr w:type="spell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с родителями воспитанников.</w:t>
      </w:r>
    </w:p>
    <w:p w:rsidR="00386637" w:rsidRPr="00E63BA4" w:rsidRDefault="00386637" w:rsidP="003866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Необходимо в 2021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:rsidR="00D75157" w:rsidRPr="00E63BA4" w:rsidRDefault="00D75157" w:rsidP="001D43E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6637" w:rsidRPr="00E63BA4" w:rsidRDefault="00386637" w:rsidP="003866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VIII. Оценка </w:t>
      </w:r>
      <w:proofErr w:type="gramStart"/>
      <w:r w:rsidRPr="00E63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386637" w:rsidRPr="00E63BA4" w:rsidRDefault="00386637" w:rsidP="003F42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75157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  <w:r w:rsidR="00D75157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положение о внутренней системе оценки качества образования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23.03.2019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. Мониторинг качества образовательной деятельности в 2020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386637" w:rsidRPr="00E63BA4" w:rsidRDefault="00386637" w:rsidP="003F42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Состояние здоровья и физического развития воспитанников удовлетворительные. 89 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года воспитанники </w:t>
      </w:r>
      <w:r w:rsidR="003F429E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успешно участвовали в конкурсах и мероприятиях различного уровня.</w:t>
      </w:r>
    </w:p>
    <w:p w:rsidR="00386637" w:rsidRPr="00E63BA4" w:rsidRDefault="00386637" w:rsidP="003F42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В период с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12.01.2021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15.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>1.2021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проводилось анкетирование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58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родителей, получены следующие результаты:</w:t>
      </w:r>
    </w:p>
    <w:p w:rsidR="00386637" w:rsidRPr="00E63BA4" w:rsidRDefault="00386637" w:rsidP="0038663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доля получателей услуг, положительно оценивающих доброжелательность и вежливость работников организации, –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83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процент;</w:t>
      </w:r>
    </w:p>
    <w:p w:rsidR="00386637" w:rsidRPr="00E63BA4" w:rsidRDefault="00386637" w:rsidP="0038663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доля получателей услуг, удовлетворенных компетентностью работников организации, –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79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 процента;</w:t>
      </w:r>
    </w:p>
    <w:p w:rsidR="00386637" w:rsidRPr="00E63BA4" w:rsidRDefault="00386637" w:rsidP="0038663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доля получателей услуг, удовлетворенных материально-техническим обеспечением организации, –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81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процентов;</w:t>
      </w:r>
    </w:p>
    <w:p w:rsidR="00386637" w:rsidRPr="00E63BA4" w:rsidRDefault="00386637" w:rsidP="0038663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доля получателей услуг, удовлетворенных качеством предоставляемых образовательных услуг, – 84 процента;</w:t>
      </w:r>
    </w:p>
    <w:p w:rsidR="00386637" w:rsidRPr="00E63BA4" w:rsidRDefault="00386637" w:rsidP="00386637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доля получателей услуг, которые готовы рекомендовать организацию родственникам и знакомым, –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94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процента.</w:t>
      </w:r>
    </w:p>
    <w:p w:rsidR="00386637" w:rsidRPr="00E63BA4" w:rsidRDefault="00386637" w:rsidP="003F42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386637" w:rsidRPr="00E63BA4" w:rsidRDefault="00386637" w:rsidP="003F42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анализа опроса родителей (законных представителей) об оценке применения </w:t>
      </w:r>
      <w:r w:rsidR="003F429E"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дистанционных технологий свидетельствуют о достаточном уровне удовлетворенности качеством образовательной деятельности в дистанционном режиме. </w:t>
      </w:r>
      <w:proofErr w:type="gram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>, 7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5% родителей отмечают, что работа воспитателей при проведении онлайн-занятий была качественной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>, 22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% родителей частично удовлетворены процессом дистанционного освоения образовательной программы и</w:t>
      </w:r>
      <w:r w:rsidR="003F429E"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% не удовлетворены.</w:t>
      </w:r>
      <w:proofErr w:type="gramEnd"/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</w:p>
    <w:p w:rsidR="00355E9B" w:rsidRPr="00E63BA4" w:rsidRDefault="00355E9B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E9B" w:rsidRPr="00E63BA4" w:rsidRDefault="00355E9B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E9B" w:rsidRPr="00E63BA4" w:rsidRDefault="00355E9B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637" w:rsidRPr="00E63BA4" w:rsidRDefault="00386637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3E8" w:rsidRPr="00E63BA4" w:rsidRDefault="001D43E8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3E8" w:rsidRPr="00E63BA4" w:rsidRDefault="001D43E8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3E8" w:rsidRPr="00E63BA4" w:rsidRDefault="001D43E8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3E8" w:rsidRPr="00E63BA4" w:rsidRDefault="001D43E8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3E8" w:rsidRDefault="001D43E8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A4" w:rsidRDefault="00E63BA4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A4" w:rsidRDefault="00E63BA4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A4" w:rsidRDefault="00E63BA4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A4" w:rsidRDefault="00E63BA4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A4" w:rsidRDefault="00E63BA4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A4" w:rsidRDefault="00E63BA4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A4" w:rsidRDefault="00E63BA4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A4" w:rsidRDefault="00E63BA4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A4" w:rsidRDefault="00E63BA4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526" w:rsidRDefault="00BE4526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526" w:rsidRDefault="00BE4526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526" w:rsidRPr="00E63BA4" w:rsidRDefault="00BE4526" w:rsidP="00355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E58" w:rsidRPr="00E63BA4" w:rsidRDefault="00D85E58" w:rsidP="00D8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58" w:rsidRPr="00E63BA4" w:rsidRDefault="00D85E58" w:rsidP="00D8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3D0" w:rsidRPr="00E63BA4" w:rsidRDefault="00D85E58" w:rsidP="00D85E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3BA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C9428F" w:rsidRPr="00E63BA4">
        <w:rPr>
          <w:rFonts w:ascii="Times New Roman" w:hAnsi="Times New Roman" w:cs="Times New Roman"/>
          <w:sz w:val="24"/>
          <w:szCs w:val="24"/>
        </w:rPr>
        <w:t xml:space="preserve">   </w:t>
      </w:r>
      <w:r w:rsidR="006823D0" w:rsidRPr="00E63BA4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6823D0" w:rsidRPr="00E63BA4" w:rsidRDefault="006823D0" w:rsidP="006823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3BA4">
        <w:rPr>
          <w:rFonts w:ascii="Times New Roman" w:eastAsia="Calibri" w:hAnsi="Times New Roman" w:cs="Times New Roman"/>
          <w:sz w:val="24"/>
          <w:szCs w:val="24"/>
        </w:rPr>
        <w:t>Данные прив</w:t>
      </w:r>
      <w:r w:rsidR="00D85E58" w:rsidRPr="00E63BA4">
        <w:rPr>
          <w:rFonts w:ascii="Times New Roman" w:eastAsia="Calibri" w:hAnsi="Times New Roman" w:cs="Times New Roman"/>
          <w:sz w:val="24"/>
          <w:szCs w:val="24"/>
        </w:rPr>
        <w:t>едены</w:t>
      </w:r>
      <w:r w:rsidR="008D242C" w:rsidRPr="00E63BA4">
        <w:rPr>
          <w:rFonts w:ascii="Times New Roman" w:eastAsia="Calibri" w:hAnsi="Times New Roman" w:cs="Times New Roman"/>
          <w:sz w:val="24"/>
          <w:szCs w:val="24"/>
        </w:rPr>
        <w:t xml:space="preserve"> по состоянию на 30</w:t>
      </w:r>
      <w:r w:rsidR="00D85E58" w:rsidRPr="00E63BA4">
        <w:rPr>
          <w:rFonts w:ascii="Times New Roman" w:eastAsia="Calibri" w:hAnsi="Times New Roman" w:cs="Times New Roman"/>
          <w:sz w:val="24"/>
          <w:szCs w:val="24"/>
        </w:rPr>
        <w:t>.12.2020</w:t>
      </w:r>
      <w:r w:rsidRPr="00E63B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4C9" w:rsidRPr="00E63BA4" w:rsidRDefault="00F444C9" w:rsidP="006823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6823D0" w:rsidRPr="00E63BA4" w:rsidTr="00BE638B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6823D0" w:rsidRPr="00E63BA4" w:rsidTr="00BE638B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6823D0" w:rsidRPr="00E63BA4" w:rsidTr="00BE638B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воспитанников, которые обучаются по программе дошкольного образования</w:t>
            </w:r>
          </w:p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23D0" w:rsidRPr="00E63BA4" w:rsidRDefault="00874478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</w:tr>
      <w:tr w:rsidR="006823D0" w:rsidRPr="00E63BA4" w:rsidTr="00BE638B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режиме полного дня</w:t>
            </w:r>
            <w:proofErr w:type="gramEnd"/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874478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</w:tr>
      <w:tr w:rsidR="006823D0" w:rsidRPr="00E63BA4" w:rsidTr="00BE638B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DB5C33" w:rsidP="00DB5C33">
            <w:pPr>
              <w:tabs>
                <w:tab w:val="center" w:pos="623"/>
                <w:tab w:val="left" w:pos="106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0</w:t>
            </w:r>
          </w:p>
        </w:tc>
      </w:tr>
      <w:tr w:rsidR="006823D0" w:rsidRPr="00E63BA4" w:rsidTr="00BE638B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23D0" w:rsidRPr="00E63BA4" w:rsidTr="00BE638B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23D0" w:rsidRPr="00E63BA4" w:rsidTr="00BE638B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DB5C33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23D0" w:rsidRPr="00E63BA4" w:rsidTr="00BE638B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874478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</w:tr>
      <w:tr w:rsidR="006823D0" w:rsidRPr="00E63BA4" w:rsidTr="00BE638B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23D0" w:rsidRPr="00E63BA4" w:rsidTr="00BE638B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874478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  <w:r w:rsidR="006823D0"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(100%)</w:t>
            </w:r>
          </w:p>
        </w:tc>
      </w:tr>
      <w:tr w:rsidR="006823D0" w:rsidRPr="00E63BA4" w:rsidTr="00BE638B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0 (0%)</w:t>
            </w:r>
          </w:p>
        </w:tc>
      </w:tr>
      <w:tr w:rsidR="006823D0" w:rsidRPr="00E63BA4" w:rsidTr="00BE638B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0 (0%)</w:t>
            </w:r>
          </w:p>
        </w:tc>
      </w:tr>
      <w:tr w:rsidR="006823D0" w:rsidRPr="00E63BA4" w:rsidTr="00BE638B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23D0" w:rsidRPr="00E63BA4" w:rsidTr="00BE638B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0 (0%)</w:t>
            </w:r>
          </w:p>
        </w:tc>
      </w:tr>
      <w:tr w:rsidR="006823D0" w:rsidRPr="00E63BA4" w:rsidTr="00BE638B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обучению по</w:t>
            </w:r>
            <w:proofErr w:type="gramEnd"/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0 (0%)</w:t>
            </w:r>
          </w:p>
        </w:tc>
      </w:tr>
      <w:tr w:rsidR="006823D0" w:rsidRPr="00E63BA4" w:rsidTr="00BE638B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0 (0%)</w:t>
            </w:r>
          </w:p>
        </w:tc>
      </w:tr>
      <w:tr w:rsidR="006823D0" w:rsidRPr="00E63BA4" w:rsidTr="00BE638B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8D761D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6823D0" w:rsidRPr="00E63BA4" w:rsidTr="00BE638B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численность </w:t>
            </w:r>
            <w:proofErr w:type="spellStart"/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педработников</w:t>
            </w:r>
            <w:proofErr w:type="spellEnd"/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 том числе количество </w:t>
            </w:r>
            <w:proofErr w:type="spellStart"/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педработников</w:t>
            </w:r>
            <w:proofErr w:type="spellEnd"/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23D0" w:rsidRPr="00E63BA4" w:rsidRDefault="007C4DBC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6823D0" w:rsidRPr="00E63BA4" w:rsidTr="00BE638B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5526F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6823D0" w:rsidRPr="00E63BA4" w:rsidTr="00BE638B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7C4DBC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6823D0" w:rsidRPr="00E63BA4" w:rsidTr="00BE638B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823D0" w:rsidRPr="00E63BA4" w:rsidTr="00BE638B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5526F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823D0" w:rsidRPr="00E63BA4" w:rsidTr="00BE638B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23D0" w:rsidRPr="00E63BA4" w:rsidRDefault="00FC6F0E" w:rsidP="00FC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A37BB"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823D0"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9A37BB"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  <w:r w:rsidR="006823D0"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</w:tr>
      <w:tr w:rsidR="006823D0" w:rsidRPr="00E63BA4" w:rsidTr="00BE638B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FC6F0E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9 (</w:t>
            </w:r>
            <w:r w:rsidR="008B4BFE"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  <w:r w:rsidR="006823D0"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</w:tr>
      <w:tr w:rsidR="006823D0" w:rsidRPr="00E63BA4" w:rsidTr="00BE638B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9A37BB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FC6F0E"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8B4BFE"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823D0"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</w:tr>
      <w:tr w:rsidR="006823D0" w:rsidRPr="00E63BA4" w:rsidTr="00BE638B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23D0" w:rsidRPr="00E63BA4" w:rsidTr="00BE638B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9A37BB" w:rsidP="009A37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0</w:t>
            </w:r>
          </w:p>
        </w:tc>
      </w:tr>
      <w:tr w:rsidR="006823D0" w:rsidRPr="00E63BA4" w:rsidTr="00BE638B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5C529E" w:rsidP="009A37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3 (21%)</w:t>
            </w:r>
          </w:p>
        </w:tc>
      </w:tr>
      <w:tr w:rsidR="006823D0" w:rsidRPr="00E63BA4" w:rsidTr="00BE638B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23D0" w:rsidRPr="00E63BA4" w:rsidTr="00BE638B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9A37BB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23D0" w:rsidRPr="00E63BA4" w:rsidTr="00BE638B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9A37BB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23D0" w:rsidRPr="00E63BA4" w:rsidTr="00BE638B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9A37BB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16 (100</w:t>
            </w:r>
            <w:r w:rsidR="006823D0"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</w:tr>
      <w:tr w:rsidR="006823D0" w:rsidRPr="00E63BA4" w:rsidTr="00BE638B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9A37BB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16 (100</w:t>
            </w:r>
            <w:r w:rsidR="006823D0"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</w:tr>
      <w:tr w:rsidR="006823D0" w:rsidRPr="00E63BA4" w:rsidTr="00BE638B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23D0" w:rsidRPr="00E63BA4" w:rsidTr="00BE638B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23D0" w:rsidRPr="00E63BA4" w:rsidTr="00BE638B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6823D0" w:rsidRPr="00E63BA4" w:rsidTr="00BE638B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9A37BB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6823D0" w:rsidRPr="00E63BA4" w:rsidTr="00BE638B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6823D0" w:rsidRPr="00E63BA4" w:rsidTr="00BE638B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9A37BB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6823D0" w:rsidRPr="00E63BA4" w:rsidTr="00BE638B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823D0" w:rsidRPr="00E63BA4" w:rsidRDefault="009A37BB" w:rsidP="009A37BB">
            <w:pPr>
              <w:tabs>
                <w:tab w:val="center" w:pos="623"/>
                <w:tab w:val="left" w:pos="11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нет</w:t>
            </w:r>
          </w:p>
        </w:tc>
      </w:tr>
      <w:tr w:rsidR="006823D0" w:rsidRPr="00E63BA4" w:rsidTr="00BE638B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6823D0" w:rsidRPr="00E63BA4" w:rsidTr="00BE638B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Инфраструктура</w:t>
            </w:r>
          </w:p>
        </w:tc>
      </w:tr>
      <w:tr w:rsidR="006823D0" w:rsidRPr="00E63BA4" w:rsidTr="00BE638B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117154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10,5</w:t>
            </w:r>
          </w:p>
        </w:tc>
      </w:tr>
      <w:tr w:rsidR="006823D0" w:rsidRPr="00E63BA4" w:rsidTr="00BE638B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B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117154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6823D0" w:rsidRPr="00E63BA4" w:rsidTr="00BE638B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23D0" w:rsidRPr="00E63BA4" w:rsidTr="00BE638B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9A37BB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6823D0" w:rsidRPr="00E63BA4" w:rsidTr="00BE638B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D0" w:rsidRPr="00E63BA4" w:rsidRDefault="009A37BB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6823D0" w:rsidRPr="00E63BA4" w:rsidTr="00BE638B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823D0" w:rsidRPr="00E63BA4" w:rsidRDefault="006823D0" w:rsidP="006823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прогулочных площадок, которые оснащены так, чтобы </w:t>
            </w:r>
            <w:proofErr w:type="gramStart"/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потребность воспитанников в</w:t>
            </w:r>
            <w:proofErr w:type="gramEnd"/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3D0" w:rsidRPr="00E63BA4" w:rsidRDefault="006823D0" w:rsidP="00682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B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</w:tbl>
    <w:p w:rsidR="008F3392" w:rsidRPr="00E63BA4" w:rsidRDefault="008F3392" w:rsidP="00463C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28F" w:rsidRPr="00E63BA4" w:rsidRDefault="00C9428F" w:rsidP="00C942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Анализ показателей указывает на то, что </w:t>
      </w: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 xml:space="preserve">имеет достаточную инфраструктуру, которая соответствует требованиям СП 2.4.3648-20 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</w:t>
      </w:r>
      <w:proofErr w:type="gramStart"/>
      <w:r w:rsidRPr="00E63BA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E63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428F" w:rsidRPr="00E63BA4" w:rsidRDefault="00C9428F" w:rsidP="00C942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BA4">
        <w:rPr>
          <w:rFonts w:ascii="Times New Roman" w:hAnsi="Times New Roman" w:cs="Times New Roman"/>
          <w:sz w:val="24"/>
          <w:szCs w:val="24"/>
        </w:rPr>
        <w:t xml:space="preserve">МБДОУ детский сад № 106 </w:t>
      </w:r>
      <w:r w:rsidRPr="00E63BA4">
        <w:rPr>
          <w:rFonts w:ascii="Times New Roman" w:hAnsi="Times New Roman" w:cs="Times New Roman"/>
          <w:color w:val="000000"/>
          <w:sz w:val="24"/>
          <w:szCs w:val="24"/>
        </w:rPr>
        <w:t>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8F3392" w:rsidRPr="00E63BA4" w:rsidRDefault="008F3392" w:rsidP="00463C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392" w:rsidRPr="00E63BA4" w:rsidRDefault="008F3392" w:rsidP="00463C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392" w:rsidRPr="00E63BA4" w:rsidRDefault="008F3392" w:rsidP="00463C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392" w:rsidRPr="00E63BA4" w:rsidRDefault="008F3392" w:rsidP="00463C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392" w:rsidRPr="00E63BA4" w:rsidRDefault="008F3392" w:rsidP="00463C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392" w:rsidRPr="00E63BA4" w:rsidRDefault="008F3392" w:rsidP="00463C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392" w:rsidRPr="00E63BA4" w:rsidRDefault="008F3392" w:rsidP="00463C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3392" w:rsidRPr="00E63BA4" w:rsidRDefault="008F3392" w:rsidP="0027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C1A" w:rsidRPr="00E63BA4" w:rsidRDefault="00274C1A" w:rsidP="00BE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274C1A" w:rsidRPr="00E63BA4" w:rsidRDefault="00274C1A" w:rsidP="0027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EEC" w:rsidRPr="00E63BA4" w:rsidRDefault="00575EEC" w:rsidP="00575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DD" w:rsidRPr="00E63BA4" w:rsidRDefault="000722DD" w:rsidP="000722DD">
      <w:pPr>
        <w:shd w:val="clear" w:color="auto" w:fill="FFFFFF"/>
        <w:tabs>
          <w:tab w:val="left" w:pos="1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22DD" w:rsidRPr="00E63BA4" w:rsidRDefault="000722DD" w:rsidP="000722DD">
      <w:pPr>
        <w:shd w:val="clear" w:color="auto" w:fill="FFFFFF"/>
        <w:tabs>
          <w:tab w:val="left" w:pos="1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EC" w:rsidRPr="00E63BA4" w:rsidRDefault="00575EEC" w:rsidP="007F6727">
      <w:pPr>
        <w:shd w:val="clear" w:color="auto" w:fill="FFFFFF"/>
        <w:tabs>
          <w:tab w:val="left" w:pos="1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2495A" w:rsidRPr="00E63BA4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5A" w:rsidRPr="00E63BA4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5A" w:rsidRPr="00E63BA4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5A" w:rsidRPr="00E63BA4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5A" w:rsidRPr="00E63BA4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5A" w:rsidRPr="00E63BA4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5A" w:rsidRPr="00E63BA4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5A" w:rsidRPr="00E63BA4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5A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5A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5A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5A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5A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DD" w:rsidRDefault="000722DD" w:rsidP="001171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154" w:rsidRDefault="00117154" w:rsidP="001171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5A" w:rsidRPr="0067547E" w:rsidRDefault="00E2495A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EC" w:rsidRPr="00803249" w:rsidRDefault="00575EEC" w:rsidP="00575E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4A35" w:rsidRDefault="00B74A35"/>
    <w:sectPr w:rsidR="00B74A35" w:rsidSect="00274C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50" w:rsidRDefault="00B02350" w:rsidP="002F0436">
      <w:pPr>
        <w:spacing w:after="0" w:line="240" w:lineRule="auto"/>
      </w:pPr>
      <w:r>
        <w:separator/>
      </w:r>
    </w:p>
  </w:endnote>
  <w:endnote w:type="continuationSeparator" w:id="0">
    <w:p w:rsidR="00B02350" w:rsidRDefault="00B02350" w:rsidP="002F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50" w:rsidRDefault="00B02350" w:rsidP="002F0436">
      <w:pPr>
        <w:spacing w:after="0" w:line="240" w:lineRule="auto"/>
      </w:pPr>
      <w:r>
        <w:separator/>
      </w:r>
    </w:p>
  </w:footnote>
  <w:footnote w:type="continuationSeparator" w:id="0">
    <w:p w:rsidR="00B02350" w:rsidRDefault="00B02350" w:rsidP="002F0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4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75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11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70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76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F3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07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85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D0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A1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136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41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70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D2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CC5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B821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7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  <w:num w:numId="12">
    <w:abstractNumId w:val="12"/>
  </w:num>
  <w:num w:numId="13">
    <w:abstractNumId w:val="6"/>
  </w:num>
  <w:num w:numId="14">
    <w:abstractNumId w:val="9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1E"/>
    <w:rsid w:val="00035691"/>
    <w:rsid w:val="0003705A"/>
    <w:rsid w:val="0005622D"/>
    <w:rsid w:val="00056A03"/>
    <w:rsid w:val="000722DD"/>
    <w:rsid w:val="000840E4"/>
    <w:rsid w:val="000A2109"/>
    <w:rsid w:val="000A26B7"/>
    <w:rsid w:val="000D366F"/>
    <w:rsid w:val="000D62FD"/>
    <w:rsid w:val="00115850"/>
    <w:rsid w:val="00117154"/>
    <w:rsid w:val="00120DD3"/>
    <w:rsid w:val="00132224"/>
    <w:rsid w:val="00153262"/>
    <w:rsid w:val="00184D46"/>
    <w:rsid w:val="00197334"/>
    <w:rsid w:val="001D43E8"/>
    <w:rsid w:val="00205BD8"/>
    <w:rsid w:val="002110ED"/>
    <w:rsid w:val="00222DB0"/>
    <w:rsid w:val="00223A3B"/>
    <w:rsid w:val="0023514D"/>
    <w:rsid w:val="00274591"/>
    <w:rsid w:val="00274C1A"/>
    <w:rsid w:val="00281D46"/>
    <w:rsid w:val="002A1C3A"/>
    <w:rsid w:val="002C77FB"/>
    <w:rsid w:val="002D1DAF"/>
    <w:rsid w:val="002F0436"/>
    <w:rsid w:val="002F299B"/>
    <w:rsid w:val="003062CD"/>
    <w:rsid w:val="00306B97"/>
    <w:rsid w:val="00306CF3"/>
    <w:rsid w:val="003074DD"/>
    <w:rsid w:val="00325980"/>
    <w:rsid w:val="00332617"/>
    <w:rsid w:val="00355E9B"/>
    <w:rsid w:val="003623BA"/>
    <w:rsid w:val="00366853"/>
    <w:rsid w:val="00374E34"/>
    <w:rsid w:val="00386637"/>
    <w:rsid w:val="003A1171"/>
    <w:rsid w:val="003E7BED"/>
    <w:rsid w:val="003F10C7"/>
    <w:rsid w:val="003F3F1A"/>
    <w:rsid w:val="003F429E"/>
    <w:rsid w:val="00404019"/>
    <w:rsid w:val="00404C1D"/>
    <w:rsid w:val="00415863"/>
    <w:rsid w:val="0042060D"/>
    <w:rsid w:val="0044071A"/>
    <w:rsid w:val="00463C4F"/>
    <w:rsid w:val="00482B25"/>
    <w:rsid w:val="004A0790"/>
    <w:rsid w:val="004A52F0"/>
    <w:rsid w:val="004C7984"/>
    <w:rsid w:val="004D0E07"/>
    <w:rsid w:val="004E39D9"/>
    <w:rsid w:val="005169AC"/>
    <w:rsid w:val="005526F0"/>
    <w:rsid w:val="00575EEC"/>
    <w:rsid w:val="005A7652"/>
    <w:rsid w:val="005C486F"/>
    <w:rsid w:val="005C529E"/>
    <w:rsid w:val="005C5B06"/>
    <w:rsid w:val="006139BA"/>
    <w:rsid w:val="00614F81"/>
    <w:rsid w:val="00627AC8"/>
    <w:rsid w:val="006360BA"/>
    <w:rsid w:val="00650F68"/>
    <w:rsid w:val="00674279"/>
    <w:rsid w:val="006823D0"/>
    <w:rsid w:val="006A10C1"/>
    <w:rsid w:val="006B1841"/>
    <w:rsid w:val="006B28F9"/>
    <w:rsid w:val="006E738C"/>
    <w:rsid w:val="00756A1E"/>
    <w:rsid w:val="00760717"/>
    <w:rsid w:val="00773176"/>
    <w:rsid w:val="00773697"/>
    <w:rsid w:val="007745F7"/>
    <w:rsid w:val="00793A44"/>
    <w:rsid w:val="007B763D"/>
    <w:rsid w:val="007C08AB"/>
    <w:rsid w:val="007C4DBC"/>
    <w:rsid w:val="007C5A50"/>
    <w:rsid w:val="007C64A4"/>
    <w:rsid w:val="007F6727"/>
    <w:rsid w:val="007F6EFC"/>
    <w:rsid w:val="00801B94"/>
    <w:rsid w:val="00837AA7"/>
    <w:rsid w:val="00845E7C"/>
    <w:rsid w:val="00874478"/>
    <w:rsid w:val="008861C6"/>
    <w:rsid w:val="008B4BFE"/>
    <w:rsid w:val="008D242C"/>
    <w:rsid w:val="008D761D"/>
    <w:rsid w:val="008E7401"/>
    <w:rsid w:val="008F3392"/>
    <w:rsid w:val="009105E5"/>
    <w:rsid w:val="00914821"/>
    <w:rsid w:val="00931B98"/>
    <w:rsid w:val="009510F2"/>
    <w:rsid w:val="00962D88"/>
    <w:rsid w:val="009774E2"/>
    <w:rsid w:val="00980411"/>
    <w:rsid w:val="009A2A43"/>
    <w:rsid w:val="009A37BB"/>
    <w:rsid w:val="009C21C3"/>
    <w:rsid w:val="00A1502E"/>
    <w:rsid w:val="00A17A90"/>
    <w:rsid w:val="00A32D2C"/>
    <w:rsid w:val="00A41636"/>
    <w:rsid w:val="00A60F6F"/>
    <w:rsid w:val="00A9392E"/>
    <w:rsid w:val="00A93B08"/>
    <w:rsid w:val="00AB561A"/>
    <w:rsid w:val="00AC0210"/>
    <w:rsid w:val="00B02350"/>
    <w:rsid w:val="00B13A8B"/>
    <w:rsid w:val="00B15557"/>
    <w:rsid w:val="00B62E7B"/>
    <w:rsid w:val="00B74A35"/>
    <w:rsid w:val="00B74B70"/>
    <w:rsid w:val="00B80376"/>
    <w:rsid w:val="00B96717"/>
    <w:rsid w:val="00BA6937"/>
    <w:rsid w:val="00BB1A7D"/>
    <w:rsid w:val="00BB1F69"/>
    <w:rsid w:val="00BD52EF"/>
    <w:rsid w:val="00BE07A7"/>
    <w:rsid w:val="00BE4526"/>
    <w:rsid w:val="00BE638B"/>
    <w:rsid w:val="00C663F0"/>
    <w:rsid w:val="00C9428F"/>
    <w:rsid w:val="00C95592"/>
    <w:rsid w:val="00CA72C5"/>
    <w:rsid w:val="00CC1022"/>
    <w:rsid w:val="00CD517E"/>
    <w:rsid w:val="00CE43B0"/>
    <w:rsid w:val="00D17F5F"/>
    <w:rsid w:val="00D21F39"/>
    <w:rsid w:val="00D2768B"/>
    <w:rsid w:val="00D5456D"/>
    <w:rsid w:val="00D61121"/>
    <w:rsid w:val="00D75157"/>
    <w:rsid w:val="00D84C28"/>
    <w:rsid w:val="00D85E58"/>
    <w:rsid w:val="00D9664D"/>
    <w:rsid w:val="00D975B4"/>
    <w:rsid w:val="00DB1419"/>
    <w:rsid w:val="00DB33E9"/>
    <w:rsid w:val="00DB5C33"/>
    <w:rsid w:val="00DD7C2A"/>
    <w:rsid w:val="00DF0144"/>
    <w:rsid w:val="00E2495A"/>
    <w:rsid w:val="00E37BC9"/>
    <w:rsid w:val="00E40CA4"/>
    <w:rsid w:val="00E52623"/>
    <w:rsid w:val="00E63BA4"/>
    <w:rsid w:val="00E92239"/>
    <w:rsid w:val="00EE4509"/>
    <w:rsid w:val="00F2283C"/>
    <w:rsid w:val="00F23B0F"/>
    <w:rsid w:val="00F40A80"/>
    <w:rsid w:val="00F444C9"/>
    <w:rsid w:val="00F6630A"/>
    <w:rsid w:val="00F93F01"/>
    <w:rsid w:val="00FA1ACD"/>
    <w:rsid w:val="00FC6F0E"/>
    <w:rsid w:val="00FD2D57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EC"/>
  </w:style>
  <w:style w:type="paragraph" w:styleId="1">
    <w:name w:val="heading 1"/>
    <w:basedOn w:val="a"/>
    <w:next w:val="a"/>
    <w:link w:val="10"/>
    <w:uiPriority w:val="9"/>
    <w:qFormat/>
    <w:rsid w:val="008E7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0717"/>
    <w:rPr>
      <w:color w:val="0000FF" w:themeColor="hyperlink"/>
      <w:u w:val="single"/>
    </w:rPr>
  </w:style>
  <w:style w:type="paragraph" w:styleId="a5">
    <w:name w:val="No Spacing"/>
    <w:uiPriority w:val="1"/>
    <w:qFormat/>
    <w:rsid w:val="00274C1A"/>
    <w:pPr>
      <w:spacing w:after="0" w:line="240" w:lineRule="auto"/>
    </w:pPr>
  </w:style>
  <w:style w:type="table" w:styleId="a6">
    <w:name w:val="Table Grid"/>
    <w:basedOn w:val="a1"/>
    <w:uiPriority w:val="59"/>
    <w:rsid w:val="009C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F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436"/>
  </w:style>
  <w:style w:type="paragraph" w:styleId="ab">
    <w:name w:val="footer"/>
    <w:basedOn w:val="a"/>
    <w:link w:val="ac"/>
    <w:uiPriority w:val="99"/>
    <w:unhideWhenUsed/>
    <w:rsid w:val="002F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436"/>
  </w:style>
  <w:style w:type="character" w:customStyle="1" w:styleId="10">
    <w:name w:val="Заголовок 1 Знак"/>
    <w:basedOn w:val="a0"/>
    <w:link w:val="1"/>
    <w:uiPriority w:val="9"/>
    <w:rsid w:val="008E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D85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EC"/>
  </w:style>
  <w:style w:type="paragraph" w:styleId="1">
    <w:name w:val="heading 1"/>
    <w:basedOn w:val="a"/>
    <w:next w:val="a"/>
    <w:link w:val="10"/>
    <w:uiPriority w:val="9"/>
    <w:qFormat/>
    <w:rsid w:val="008E7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0717"/>
    <w:rPr>
      <w:color w:val="0000FF" w:themeColor="hyperlink"/>
      <w:u w:val="single"/>
    </w:rPr>
  </w:style>
  <w:style w:type="paragraph" w:styleId="a5">
    <w:name w:val="No Spacing"/>
    <w:uiPriority w:val="1"/>
    <w:qFormat/>
    <w:rsid w:val="00274C1A"/>
    <w:pPr>
      <w:spacing w:after="0" w:line="240" w:lineRule="auto"/>
    </w:pPr>
  </w:style>
  <w:style w:type="table" w:styleId="a6">
    <w:name w:val="Table Grid"/>
    <w:basedOn w:val="a1"/>
    <w:uiPriority w:val="59"/>
    <w:rsid w:val="009C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F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436"/>
  </w:style>
  <w:style w:type="paragraph" w:styleId="ab">
    <w:name w:val="footer"/>
    <w:basedOn w:val="a"/>
    <w:link w:val="ac"/>
    <w:uiPriority w:val="99"/>
    <w:unhideWhenUsed/>
    <w:rsid w:val="002F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436"/>
  </w:style>
  <w:style w:type="character" w:customStyle="1" w:styleId="10">
    <w:name w:val="Заголовок 1 Знак"/>
    <w:basedOn w:val="a0"/>
    <w:link w:val="1"/>
    <w:uiPriority w:val="9"/>
    <w:rsid w:val="008E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D8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5A60-CA1E-4D7E-AFE8-1D9DB556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3660</Words>
  <Characters>20867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2021-04-09T06:28:00Z</cp:lastPrinted>
  <dcterms:created xsi:type="dcterms:W3CDTF">2024-04-20T08:43:00Z</dcterms:created>
  <dcterms:modified xsi:type="dcterms:W3CDTF">2024-04-20T08:43:00Z</dcterms:modified>
</cp:coreProperties>
</file>